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CA" w:rsidRDefault="00FF0ACA" w:rsidP="00FF0ACA">
      <w:pPr>
        <w:ind w:right="-1231"/>
        <w:rPr>
          <w:sz w:val="22"/>
          <w:szCs w:val="22"/>
        </w:rPr>
      </w:pPr>
    </w:p>
    <w:p w:rsidR="009749CA" w:rsidRPr="009749CA" w:rsidRDefault="009749CA" w:rsidP="00FF0ACA">
      <w:pPr>
        <w:ind w:right="-1231"/>
        <w:rPr>
          <w:b/>
          <w:sz w:val="22"/>
          <w:szCs w:val="22"/>
        </w:rPr>
      </w:pPr>
      <w:r w:rsidRPr="009749CA">
        <w:rPr>
          <w:b/>
          <w:sz w:val="22"/>
          <w:szCs w:val="22"/>
        </w:rPr>
        <w:t>IL PROGRAMMA</w:t>
      </w:r>
    </w:p>
    <w:p w:rsidR="00FF0ACA" w:rsidRDefault="00FF0ACA" w:rsidP="00673AEA">
      <w:pPr>
        <w:ind w:left="-1418" w:right="-1231"/>
        <w:rPr>
          <w:sz w:val="22"/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6130"/>
      </w:tblGrid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Sabato 21 marzo, ore 10,00, Siena, Sala del Mappamondo, Cerimonia di inaugurazione. </w:t>
            </w:r>
          </w:p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Saluto delle autorità (Sindaco di Siena L. De Mossi, Presidente del Comitato organizzatore on. 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Barzanti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). </w:t>
            </w:r>
          </w:p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“Tozzi: una fiaba tragica”. Antonio Moresco dialoga con Romano Luperini.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Sabato 21 marzo, ore 17,00, Siena, Teatro dei Rinnovati, Spettacolo teatrale “Adele o le rose”, testo di Attilio </w:t>
            </w:r>
            <w:proofErr w:type="spellStart"/>
            <w:r>
              <w:rPr>
                <w:rFonts w:ascii="Times New Roman" w:hAnsi="Times New Roman" w:cs="Times New Roman"/>
              </w:rPr>
              <w:t>Lolini</w:t>
            </w:r>
            <w:proofErr w:type="spellEnd"/>
            <w:r>
              <w:rPr>
                <w:rFonts w:ascii="Times New Roman" w:hAnsi="Times New Roman" w:cs="Times New Roman"/>
              </w:rPr>
              <w:t>, regia di Giuliano Lenzi.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rPr>
                <w:rFonts w:ascii="Times New Roman" w:hAnsi="Times New Roman" w:cs="Times New Roman"/>
              </w:rPr>
            </w:pP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</w:rPr>
            </w:pP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marzo, Parigi,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Salle “Claude Simon", Maison de la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Recherche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(4, rue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Irlandais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75005 Paris),</w:t>
            </w:r>
            <w:r>
              <w:rPr>
                <w:rFonts w:ascii="Times New Roman" w:hAnsi="Times New Roman" w:cs="Times New Roman"/>
              </w:rPr>
              <w:t xml:space="preserve"> “Giovani”, Lettura drammatizzata di Andrea </w:t>
            </w:r>
            <w:proofErr w:type="spellStart"/>
            <w:r>
              <w:rPr>
                <w:rFonts w:ascii="Times New Roman" w:hAnsi="Times New Roman" w:cs="Times New Roman"/>
              </w:rPr>
              <w:t>Murchio</w:t>
            </w:r>
            <w:proofErr w:type="spellEnd"/>
            <w:r>
              <w:rPr>
                <w:rFonts w:ascii="Times New Roman" w:hAnsi="Times New Roman" w:cs="Times New Roman"/>
              </w:rPr>
              <w:t>, Presentazione di R. Castellana.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marzo, Parigi, </w:t>
            </w:r>
            <w:proofErr w:type="spellStart"/>
            <w:r>
              <w:rPr>
                <w:rFonts w:ascii="Times New Roman" w:hAnsi="Times New Roman" w:cs="Times New Roman"/>
              </w:rPr>
              <w:t>Université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Paris Nanterre,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Autour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de Federigo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Tozzi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traductions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études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 reception en France</w:t>
            </w:r>
            <w:r>
              <w:rPr>
                <w:rFonts w:ascii="Times New Roman" w:hAnsi="Times New Roman" w:cs="Times New Roman"/>
              </w:rPr>
              <w:t xml:space="preserve">, giornata di studi con Alessandro Benucci, Riccardo Castellana, Silvia Contarini, Philippe De Meo, Guido Furci, Valentina </w:t>
            </w:r>
            <w:proofErr w:type="spellStart"/>
            <w:r>
              <w:rPr>
                <w:rFonts w:ascii="Times New Roman" w:hAnsi="Times New Roman" w:cs="Times New Roman"/>
              </w:rPr>
              <w:t>Sturli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marzo, Università di Siena – DFCLAM, Incontro su Federigo Tozzi con gli studenti e i docenti della </w:t>
            </w:r>
            <w:r>
              <w:rPr>
                <w:rFonts w:ascii="Verdana" w:hAnsi="Verdana" w:cs="Times New Roman"/>
                <w:sz w:val="20"/>
                <w:szCs w:val="20"/>
              </w:rPr>
              <w:t>sezione di Italianistica dell’Università di Copenaghen.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aprile: Siena, Festival della lingua italiana, Maria Antonietta Grignani “La lingua di Tozzi”.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Aprile: Siena, lancio del concorso nazionale per le scuole “Come leggo io” (tesine, video art, arti grafiche, pittura).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rPr>
                <w:rFonts w:ascii="Times New Roman" w:hAnsi="Times New Roman" w:cs="Times New Roman"/>
              </w:rPr>
            </w:pP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Aprile-maggio, Siena, Biblioteca degli Intronati, </w:t>
            </w:r>
            <w:r>
              <w:rPr>
                <w:rFonts w:ascii="Times New Roman" w:hAnsi="Times New Roman" w:cs="Times New Roman"/>
                <w:b/>
                <w:bCs/>
              </w:rPr>
              <w:t>“Siena parla Tozzi”,</w:t>
            </w:r>
            <w:r>
              <w:rPr>
                <w:rFonts w:ascii="Times New Roman" w:hAnsi="Times New Roman" w:cs="Times New Roman"/>
              </w:rPr>
              <w:t xml:space="preserve"> Ciclo di conferenze e di presentazioni bibliografiche a cura di R. </w:t>
            </w:r>
            <w:proofErr w:type="spellStart"/>
            <w:r>
              <w:rPr>
                <w:rFonts w:ascii="Times New Roman" w:hAnsi="Times New Roman" w:cs="Times New Roman"/>
              </w:rPr>
              <w:t>Ascheri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</w:rPr>
              <w:t>Barzanti</w:t>
            </w:r>
            <w:proofErr w:type="spellEnd"/>
            <w:r>
              <w:rPr>
                <w:rFonts w:ascii="Times New Roman" w:hAnsi="Times New Roman" w:cs="Times New Roman"/>
              </w:rPr>
              <w:t>, R. Castellana (I ciclo). Gli incontri si tengono il giovedì dalle 17,30 alle 19 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A5" w:rsidRDefault="001418A5" w:rsidP="001418A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pStyle w:val="Paragrafoelenco"/>
              <w:ind w:left="1428" w:hanging="360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  <w:lang w:eastAsia="en-US"/>
              </w:rPr>
              <w:t>     </w:t>
            </w:r>
            <w:r>
              <w:rPr>
                <w:rFonts w:ascii="Symbol" w:eastAsia="Symbol" w:hAnsi="Symbol" w:cs="Symbol"/>
                <w:sz w:val="14"/>
                <w:szCs w:val="14"/>
                <w:lang w:eastAsia="en-US"/>
              </w:rPr>
              <w:t></w:t>
            </w:r>
            <w:r>
              <w:rPr>
                <w:rFonts w:asciiTheme="minorHAnsi" w:hAnsiTheme="minorHAnsi" w:cstheme="minorBidi"/>
                <w:b/>
                <w:bCs/>
                <w:lang w:eastAsia="en-US"/>
              </w:rPr>
              <w:t>Giovedì 16 aprile</w:t>
            </w:r>
            <w:r>
              <w:rPr>
                <w:rFonts w:asciiTheme="minorHAnsi" w:hAnsiTheme="minorHAnsi" w:cstheme="minorBidi"/>
                <w:lang w:eastAsia="en-US"/>
              </w:rPr>
              <w:t xml:space="preserve"> Conferenza di Alessandro </w:t>
            </w:r>
            <w:proofErr w:type="spellStart"/>
            <w:r>
              <w:rPr>
                <w:rFonts w:asciiTheme="minorHAnsi" w:hAnsiTheme="minorHAnsi" w:cstheme="minorBidi"/>
                <w:lang w:eastAsia="en-US"/>
              </w:rPr>
              <w:t>Zaccuri</w:t>
            </w:r>
            <w:proofErr w:type="spellEnd"/>
            <w:r>
              <w:rPr>
                <w:rFonts w:asciiTheme="minorHAnsi" w:hAnsiTheme="minorHAnsi" w:cstheme="minorBidi"/>
                <w:lang w:eastAsia="en-US"/>
              </w:rPr>
              <w:t xml:space="preserve"> (critico letterario dell</w:t>
            </w:r>
            <w:proofErr w:type="gramStart"/>
            <w:r>
              <w:rPr>
                <w:rFonts w:asciiTheme="minorHAnsi" w:hAnsiTheme="minorHAnsi" w:cstheme="minorBidi"/>
                <w:lang w:eastAsia="en-US"/>
              </w:rPr>
              <w:t>’“</w:t>
            </w:r>
            <w:proofErr w:type="gramEnd"/>
            <w:r>
              <w:rPr>
                <w:rFonts w:asciiTheme="minorHAnsi" w:hAnsiTheme="minorHAnsi" w:cstheme="minorBidi"/>
                <w:lang w:eastAsia="en-US"/>
              </w:rPr>
              <w:t>Avvenire” e romanziere), “Giovani”.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pStyle w:val="Paragrafoelenco"/>
              <w:ind w:left="1428" w:hanging="360"/>
              <w:contextualSpacing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  <w:lang w:eastAsia="en-US"/>
              </w:rPr>
              <w:t>     </w:t>
            </w:r>
            <w:r>
              <w:rPr>
                <w:rFonts w:ascii="Symbol" w:eastAsia="Symbol" w:hAnsi="Symbol" w:cs="Symbol"/>
                <w:sz w:val="14"/>
                <w:szCs w:val="14"/>
                <w:lang w:eastAsia="en-US"/>
              </w:rPr>
              <w:t></w:t>
            </w:r>
            <w:r>
              <w:rPr>
                <w:rFonts w:asciiTheme="minorHAnsi" w:hAnsiTheme="minorHAnsi" w:cstheme="minorBidi"/>
                <w:b/>
                <w:bCs/>
                <w:lang w:eastAsia="en-US"/>
              </w:rPr>
              <w:t>Giovedì 23 aprile</w:t>
            </w:r>
            <w:r>
              <w:rPr>
                <w:rFonts w:asciiTheme="minorHAnsi" w:hAnsiTheme="minorHAnsi" w:cstheme="minorBidi"/>
                <w:lang w:eastAsia="en-US"/>
              </w:rPr>
              <w:t xml:space="preserve">, Presentazione del libro </w:t>
            </w:r>
            <w:r>
              <w:rPr>
                <w:rFonts w:asciiTheme="minorHAnsi" w:hAnsiTheme="minorHAnsi" w:cstheme="minorBidi"/>
                <w:i/>
                <w:iCs/>
                <w:lang w:eastAsia="en-US"/>
              </w:rPr>
              <w:t>A Roma per mano a Federigo Tozzi</w:t>
            </w:r>
            <w:r>
              <w:rPr>
                <w:rFonts w:asciiTheme="minorHAnsi" w:hAnsiTheme="minorHAnsi" w:cstheme="minorBidi"/>
                <w:lang w:eastAsia="en-US"/>
              </w:rPr>
              <w:t>, di Laura</w:t>
            </w:r>
            <w:r w:rsidR="001418A5">
              <w:rPr>
                <w:rFonts w:asciiTheme="minorHAnsi" w:hAnsiTheme="minorHAnsi" w:cstheme="minorBidi"/>
                <w:lang w:eastAsia="en-US"/>
              </w:rPr>
              <w:t xml:space="preserve"> </w:t>
            </w:r>
            <w:r>
              <w:rPr>
                <w:rFonts w:asciiTheme="minorHAnsi" w:hAnsiTheme="minorHAnsi" w:cstheme="minorBidi"/>
                <w:lang w:eastAsia="en-US"/>
              </w:rPr>
              <w:t xml:space="preserve">Perrini, con Simonetta Losi e Roberto </w:t>
            </w:r>
            <w:proofErr w:type="spellStart"/>
            <w:r>
              <w:rPr>
                <w:rFonts w:asciiTheme="minorHAnsi" w:hAnsiTheme="minorHAnsi" w:cstheme="minorBidi"/>
                <w:lang w:eastAsia="en-US"/>
              </w:rPr>
              <w:t>Barzanti</w:t>
            </w:r>
            <w:proofErr w:type="spellEnd"/>
            <w:r>
              <w:rPr>
                <w:rFonts w:asciiTheme="minorHAnsi" w:hAnsiTheme="minorHAnsi" w:cstheme="minorBidi"/>
                <w:lang w:eastAsia="en-US"/>
              </w:rPr>
              <w:t>.</w:t>
            </w:r>
            <w:r>
              <w:rPr>
                <w:rFonts w:asciiTheme="minorHAnsi" w:hAnsiTheme="minorHAnsi" w:cstheme="minorBidi"/>
                <w:color w:val="FF0000"/>
                <w:lang w:eastAsia="en-US"/>
              </w:rPr>
              <w:t xml:space="preserve"> </w:t>
            </w:r>
            <w:r>
              <w:rPr>
                <w:rFonts w:asciiTheme="minorHAnsi" w:hAnsiTheme="minorHAnsi" w:cstheme="minorBidi"/>
                <w:lang w:eastAsia="en-US"/>
              </w:rPr>
              <w:t xml:space="preserve">Letture di Paola </w:t>
            </w:r>
            <w:proofErr w:type="spellStart"/>
            <w:r>
              <w:rPr>
                <w:rFonts w:asciiTheme="minorHAnsi" w:hAnsiTheme="minorHAnsi" w:cstheme="minorBidi"/>
                <w:lang w:eastAsia="en-US"/>
              </w:rPr>
              <w:t>Lambardi</w:t>
            </w:r>
            <w:proofErr w:type="spellEnd"/>
            <w:r>
              <w:rPr>
                <w:rFonts w:asciiTheme="minorHAnsi" w:hAnsiTheme="minorHAnsi" w:cstheme="minorBidi"/>
                <w:lang w:eastAsia="en-US"/>
              </w:rPr>
              <w:t>.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CA" w:rsidRDefault="009749CA" w:rsidP="00876657">
            <w:pPr>
              <w:pStyle w:val="Paragrafoelenco"/>
              <w:ind w:left="1428" w:hanging="360"/>
              <w:contextualSpacing/>
              <w:rPr>
                <w:rFonts w:ascii="Symbol" w:eastAsia="Symbol" w:hAnsi="Symbol" w:cs="Symbol"/>
              </w:rPr>
            </w:pPr>
          </w:p>
          <w:p w:rsidR="009749CA" w:rsidRDefault="009749CA" w:rsidP="00876657">
            <w:pPr>
              <w:pStyle w:val="Paragrafoelenco"/>
              <w:ind w:left="1428" w:hanging="360"/>
              <w:contextualSpacing/>
              <w:rPr>
                <w:rFonts w:ascii="Symbol" w:eastAsia="Symbol" w:hAnsi="Symbol" w:cs="Symbol"/>
              </w:rPr>
            </w:pP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pStyle w:val="Paragrafoelenco"/>
              <w:ind w:left="1428" w:hanging="360"/>
              <w:contextualSpacing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  <w:lang w:eastAsia="en-US"/>
              </w:rPr>
              <w:t>     </w:t>
            </w:r>
            <w:r>
              <w:rPr>
                <w:rFonts w:ascii="Symbol" w:eastAsia="Symbol" w:hAnsi="Symbol" w:cs="Symbol"/>
                <w:sz w:val="14"/>
                <w:szCs w:val="14"/>
                <w:lang w:eastAsia="en-US"/>
              </w:rPr>
              <w:t></w:t>
            </w:r>
            <w:r>
              <w:rPr>
                <w:rFonts w:asciiTheme="minorHAnsi" w:hAnsiTheme="minorHAnsi" w:cstheme="minorBidi"/>
                <w:b/>
                <w:bCs/>
                <w:lang w:eastAsia="en-US"/>
              </w:rPr>
              <w:t>Giovedì 7 maggio</w:t>
            </w:r>
            <w:r>
              <w:rPr>
                <w:rFonts w:asciiTheme="minorHAnsi" w:hAnsiTheme="minorHAnsi" w:cstheme="minorBidi"/>
                <w:lang w:eastAsia="en-US"/>
              </w:rPr>
              <w:t xml:space="preserve">, Presentazione del libro di Diego Salvadori, </w:t>
            </w:r>
            <w:proofErr w:type="spellStart"/>
            <w:r>
              <w:rPr>
                <w:rFonts w:asciiTheme="minorHAnsi" w:hAnsiTheme="minorHAnsi" w:cstheme="minorBidi"/>
                <w:i/>
                <w:iCs/>
                <w:lang w:eastAsia="en-US"/>
              </w:rPr>
              <w:t>Camille</w:t>
            </w:r>
            <w:proofErr w:type="spellEnd"/>
            <w:r>
              <w:rPr>
                <w:rFonts w:asciiTheme="minorHAnsi" w:hAnsiTheme="minorHAnsi" w:cstheme="minorBidi"/>
                <w:i/>
                <w:iCs/>
                <w:lang w:eastAsia="en-US"/>
              </w:rPr>
              <w:t xml:space="preserve"> Mallarmé. La scrittura senza volto </w:t>
            </w:r>
            <w:r>
              <w:rPr>
                <w:rFonts w:asciiTheme="minorHAnsi" w:hAnsiTheme="minorHAnsi" w:cstheme="minorBidi"/>
                <w:lang w:eastAsia="en-US"/>
              </w:rPr>
              <w:t xml:space="preserve">(Florence Art Edizioni, 2019), con Roberto </w:t>
            </w:r>
            <w:proofErr w:type="spellStart"/>
            <w:r>
              <w:rPr>
                <w:rFonts w:asciiTheme="minorHAnsi" w:hAnsiTheme="minorHAnsi" w:cstheme="minorBidi"/>
                <w:lang w:eastAsia="en-US"/>
              </w:rPr>
              <w:t>Barzanti</w:t>
            </w:r>
            <w:proofErr w:type="spellEnd"/>
            <w:r>
              <w:rPr>
                <w:rFonts w:asciiTheme="minorHAnsi" w:hAnsiTheme="minorHAnsi" w:cstheme="minorBidi"/>
                <w:lang w:eastAsia="en-US"/>
              </w:rPr>
              <w:t xml:space="preserve">, Anna </w:t>
            </w:r>
            <w:proofErr w:type="spellStart"/>
            <w:r>
              <w:rPr>
                <w:rFonts w:asciiTheme="minorHAnsi" w:hAnsiTheme="minorHAnsi" w:cstheme="minorBidi"/>
                <w:lang w:eastAsia="en-US"/>
              </w:rPr>
              <w:t>Scattigno</w:t>
            </w:r>
            <w:proofErr w:type="spellEnd"/>
            <w:r>
              <w:rPr>
                <w:rFonts w:asciiTheme="minorHAnsi" w:hAnsiTheme="minorHAnsi" w:cstheme="minorBidi"/>
                <w:lang w:eastAsia="en-US"/>
              </w:rPr>
              <w:t xml:space="preserve"> (Università di Firenze) e Riccardo Castellana (Università degli studi di Siena). Sarà presente l’autore.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pStyle w:val="Paragrafoelenco"/>
              <w:ind w:left="1428" w:hanging="360"/>
              <w:contextualSpacing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  <w:lang w:eastAsia="en-US"/>
              </w:rPr>
              <w:t>     </w:t>
            </w:r>
            <w:r>
              <w:rPr>
                <w:rFonts w:ascii="Symbol" w:eastAsia="Symbol" w:hAnsi="Symbol" w:cs="Symbol"/>
                <w:sz w:val="14"/>
                <w:szCs w:val="14"/>
                <w:lang w:eastAsia="en-US"/>
              </w:rPr>
              <w:t></w:t>
            </w:r>
            <w:r>
              <w:rPr>
                <w:rFonts w:asciiTheme="minorHAnsi" w:hAnsiTheme="minorHAnsi" w:cstheme="minorBidi"/>
                <w:b/>
                <w:bCs/>
                <w:lang w:eastAsia="en-US"/>
              </w:rPr>
              <w:t>Giovedì 14 maggio</w:t>
            </w:r>
            <w:r>
              <w:rPr>
                <w:rFonts w:asciiTheme="minorHAnsi" w:hAnsiTheme="minorHAnsi" w:cstheme="minorBidi"/>
                <w:lang w:eastAsia="en-US"/>
              </w:rPr>
              <w:t xml:space="preserve">, Conferenza di Anna M. </w:t>
            </w:r>
            <w:proofErr w:type="spellStart"/>
            <w:r>
              <w:rPr>
                <w:rFonts w:asciiTheme="minorHAnsi" w:hAnsiTheme="minorHAnsi" w:cstheme="minorBidi"/>
                <w:lang w:eastAsia="en-US"/>
              </w:rPr>
              <w:t>Soldani</w:t>
            </w:r>
            <w:proofErr w:type="spellEnd"/>
            <w:r>
              <w:rPr>
                <w:rFonts w:asciiTheme="minorHAnsi" w:hAnsiTheme="minorHAnsi" w:cstheme="minorBidi"/>
                <w:lang w:eastAsia="en-US"/>
              </w:rPr>
              <w:t xml:space="preserve"> (scrittrice), “I paesaggi di Federigo Tozzi”, Presentano Silvia Tozzi e Raffaele </w:t>
            </w:r>
            <w:proofErr w:type="spellStart"/>
            <w:r>
              <w:rPr>
                <w:rFonts w:asciiTheme="minorHAnsi" w:hAnsiTheme="minorHAnsi" w:cstheme="minorBidi"/>
                <w:lang w:eastAsia="en-US"/>
              </w:rPr>
              <w:t>Ascheri</w:t>
            </w:r>
            <w:proofErr w:type="spellEnd"/>
            <w:r>
              <w:rPr>
                <w:rFonts w:asciiTheme="minorHAnsi" w:hAnsiTheme="minorHAnsi" w:cstheme="minorBidi"/>
                <w:lang w:eastAsia="en-US"/>
              </w:rPr>
              <w:t>.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pStyle w:val="Paragrafoelenco"/>
              <w:ind w:left="1428" w:hanging="360"/>
              <w:contextualSpacing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  <w:lang w:eastAsia="en-US"/>
              </w:rPr>
              <w:t>     </w:t>
            </w:r>
            <w:r>
              <w:rPr>
                <w:rFonts w:ascii="Symbol" w:eastAsia="Symbol" w:hAnsi="Symbol" w:cs="Symbol"/>
                <w:sz w:val="14"/>
                <w:szCs w:val="14"/>
                <w:lang w:eastAsia="en-US"/>
              </w:rPr>
              <w:t></w:t>
            </w:r>
            <w:r>
              <w:rPr>
                <w:rFonts w:asciiTheme="minorHAnsi" w:hAnsiTheme="minorHAnsi" w:cstheme="minorBidi"/>
                <w:b/>
                <w:bCs/>
                <w:lang w:eastAsia="en-US"/>
              </w:rPr>
              <w:t>Giovedì 21 maggio</w:t>
            </w:r>
            <w:r>
              <w:rPr>
                <w:rFonts w:asciiTheme="minorHAnsi" w:hAnsiTheme="minorHAnsi" w:cstheme="minorBidi"/>
                <w:lang w:eastAsia="en-US"/>
              </w:rPr>
              <w:t xml:space="preserve"> Conferenza di Monica Marchi (Università degli studi di Siena), “Bestiari del Novecento: Tozzi e Loria”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pStyle w:val="Paragrafoelenco"/>
              <w:ind w:left="1428" w:hanging="360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  <w:lang w:eastAsia="en-US"/>
              </w:rPr>
              <w:t>     </w:t>
            </w:r>
            <w:r>
              <w:rPr>
                <w:rFonts w:ascii="Symbol" w:eastAsia="Symbol" w:hAnsi="Symbol" w:cs="Symbol"/>
                <w:sz w:val="14"/>
                <w:szCs w:val="14"/>
                <w:lang w:eastAsia="en-US"/>
              </w:rPr>
              <w:t></w:t>
            </w:r>
            <w:r>
              <w:rPr>
                <w:rFonts w:asciiTheme="minorHAnsi" w:hAnsiTheme="minorHAnsi" w:cstheme="minorBidi"/>
                <w:b/>
                <w:bCs/>
                <w:lang w:eastAsia="en-US"/>
              </w:rPr>
              <w:t>Giovedì 28 maggio</w:t>
            </w:r>
            <w:r>
              <w:rPr>
                <w:rFonts w:asciiTheme="minorHAnsi" w:hAnsiTheme="minorHAnsi" w:cstheme="minorBidi"/>
                <w:lang w:eastAsia="en-US"/>
              </w:rPr>
              <w:t xml:space="preserve">, Conferenza di Leandro </w:t>
            </w:r>
            <w:proofErr w:type="spellStart"/>
            <w:r>
              <w:rPr>
                <w:rFonts w:asciiTheme="minorHAnsi" w:hAnsiTheme="minorHAnsi" w:cstheme="minorBidi"/>
                <w:lang w:eastAsia="en-US"/>
              </w:rPr>
              <w:t>Piantini</w:t>
            </w:r>
            <w:proofErr w:type="spellEnd"/>
            <w:r>
              <w:rPr>
                <w:rFonts w:asciiTheme="minorHAnsi" w:hAnsiTheme="minorHAnsi" w:cstheme="minorBidi"/>
                <w:lang w:eastAsia="en-US"/>
              </w:rPr>
              <w:t xml:space="preserve">, </w:t>
            </w:r>
            <w:r>
              <w:rPr>
                <w:rFonts w:asciiTheme="minorHAnsi" w:hAnsiTheme="minorHAnsi" w:cstheme="minorBidi"/>
                <w:sz w:val="21"/>
                <w:szCs w:val="21"/>
                <w:lang w:eastAsia="en-US"/>
              </w:rPr>
              <w:t>"Padroni e contadini nella narrativa di Tozzi"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pStyle w:val="Paragrafoelenco"/>
            </w:pPr>
            <w:r>
              <w:t> 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Maggio: Siena, Centro storico, Passeggiate d’autore a cura di Luigi Oliveto e Toscanalibri.it.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749CA" w:rsidTr="00876657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A" w:rsidRDefault="009749CA" w:rsidP="008766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Giovedì 21 Maggio, ore 21: Siena, Museo di Storia Naturale, lettura a più voci di </w:t>
            </w:r>
            <w:r>
              <w:rPr>
                <w:rFonts w:ascii="Times New Roman" w:hAnsi="Times New Roman" w:cs="Times New Roman"/>
                <w:i/>
                <w:iCs/>
              </w:rPr>
              <w:t>Bestie</w:t>
            </w:r>
            <w:r>
              <w:rPr>
                <w:rFonts w:ascii="Times New Roman" w:hAnsi="Times New Roman" w:cs="Times New Roman"/>
              </w:rPr>
              <w:t xml:space="preserve"> di Federigo Tozzi, Associazione culturale Sobborghi </w:t>
            </w:r>
            <w:proofErr w:type="spellStart"/>
            <w:r>
              <w:rPr>
                <w:rFonts w:ascii="Times New Roman" w:hAnsi="Times New Roman" w:cs="Times New Roman"/>
              </w:rPr>
              <w:t>onlus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2618A" w:rsidRDefault="0082618A" w:rsidP="0082618A">
      <w:pPr>
        <w:ind w:left="-1418" w:right="-1231"/>
        <w:rPr>
          <w:rFonts w:cs="Arial"/>
          <w:sz w:val="22"/>
          <w:szCs w:val="22"/>
        </w:rPr>
      </w:pPr>
    </w:p>
    <w:p w:rsidR="009749CA" w:rsidRDefault="009749CA" w:rsidP="0082618A">
      <w:pPr>
        <w:ind w:left="-1418" w:right="-1231"/>
        <w:rPr>
          <w:rFonts w:cs="Arial"/>
          <w:sz w:val="22"/>
          <w:szCs w:val="22"/>
        </w:rPr>
      </w:pPr>
    </w:p>
    <w:p w:rsidR="009749CA" w:rsidRDefault="009749CA" w:rsidP="0082618A">
      <w:pPr>
        <w:ind w:left="-1418" w:right="-1231"/>
        <w:rPr>
          <w:rFonts w:cs="Arial"/>
          <w:sz w:val="22"/>
          <w:szCs w:val="22"/>
        </w:rPr>
      </w:pPr>
    </w:p>
    <w:p w:rsidR="009749CA" w:rsidRPr="00673AEA" w:rsidRDefault="009749CA" w:rsidP="0082618A">
      <w:pPr>
        <w:ind w:left="-1418" w:right="-1231"/>
        <w:rPr>
          <w:rFonts w:cs="Arial"/>
          <w:sz w:val="22"/>
          <w:szCs w:val="22"/>
        </w:rPr>
      </w:pPr>
    </w:p>
    <w:p w:rsidR="00406389" w:rsidRPr="00673AEA" w:rsidRDefault="00673AEA" w:rsidP="0082618A">
      <w:pPr>
        <w:ind w:left="-1418" w:right="-1231"/>
        <w:rPr>
          <w:rFonts w:cs="Arial"/>
          <w:sz w:val="22"/>
          <w:szCs w:val="22"/>
        </w:rPr>
      </w:pPr>
      <w:r w:rsidRPr="00673AEA">
        <w:rPr>
          <w:rFonts w:cs="Arial"/>
          <w:sz w:val="22"/>
          <w:szCs w:val="22"/>
        </w:rPr>
        <w:t>Siena 21 febbraio 2020</w:t>
      </w:r>
    </w:p>
    <w:p w:rsidR="00673AEA" w:rsidRPr="00673AEA" w:rsidRDefault="00673AEA" w:rsidP="0082618A">
      <w:pPr>
        <w:ind w:left="-1418" w:right="-1231"/>
        <w:rPr>
          <w:rFonts w:cs="Arial"/>
          <w:sz w:val="22"/>
          <w:szCs w:val="22"/>
        </w:rPr>
      </w:pPr>
      <w:r w:rsidRPr="00673AEA">
        <w:rPr>
          <w:rFonts w:cs="Arial"/>
          <w:sz w:val="22"/>
          <w:szCs w:val="22"/>
        </w:rPr>
        <w:t xml:space="preserve">Cs 01 </w:t>
      </w:r>
    </w:p>
    <w:sectPr w:rsidR="00673AEA" w:rsidRPr="00673AEA" w:rsidSect="009A087B">
      <w:headerReference w:type="default" r:id="rId6"/>
      <w:footerReference w:type="default" r:id="rId7"/>
      <w:pgSz w:w="11900" w:h="16840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B4" w:rsidRDefault="00B20EB4" w:rsidP="00673AEA">
      <w:r>
        <w:separator/>
      </w:r>
    </w:p>
  </w:endnote>
  <w:endnote w:type="continuationSeparator" w:id="0">
    <w:p w:rsidR="00B20EB4" w:rsidRDefault="00B20EB4" w:rsidP="0067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9D" w:rsidRDefault="00FC089D" w:rsidP="00FC089D">
    <w:pPr>
      <w:pStyle w:val="Pidipagina"/>
      <w:tabs>
        <w:tab w:val="clear" w:pos="4819"/>
        <w:tab w:val="right" w:pos="6140"/>
      </w:tabs>
    </w:pPr>
    <w: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B4" w:rsidRDefault="00B20EB4" w:rsidP="00673AEA">
      <w:r>
        <w:separator/>
      </w:r>
    </w:p>
  </w:footnote>
  <w:footnote w:type="continuationSeparator" w:id="0">
    <w:p w:rsidR="00B20EB4" w:rsidRDefault="00B20EB4" w:rsidP="0067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CA" w:rsidRDefault="00FF0ACA" w:rsidP="00FF0ACA">
    <w:pPr>
      <w:pStyle w:val="Intestazione"/>
      <w:ind w:left="708"/>
      <w:jc w:val="right"/>
    </w:pPr>
    <w:r>
      <w:tab/>
      <w:t xml:space="preserve">  </w:t>
    </w:r>
    <w:r w:rsidR="00673AEA">
      <w:rPr>
        <w:noProof/>
        <w:lang w:eastAsia="it-IT"/>
      </w:rPr>
      <w:drawing>
        <wp:inline distT="0" distB="0" distL="0" distR="0">
          <wp:extent cx="1974839" cy="1106424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zzi schermo 16-9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634" cy="1113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Theme="minorEastAsia" w:hAnsi="Times New Roman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15C5B31F" wp14:editId="5C755C24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1741170" cy="452755"/>
          <wp:effectExtent l="0" t="0" r="0" b="4445"/>
          <wp:wrapSquare wrapText="right"/>
          <wp:docPr id="2" name="Immagine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8A"/>
    <w:rsid w:val="001418A5"/>
    <w:rsid w:val="00142A10"/>
    <w:rsid w:val="00181B96"/>
    <w:rsid w:val="001E28D8"/>
    <w:rsid w:val="00406389"/>
    <w:rsid w:val="005B6A5D"/>
    <w:rsid w:val="005B7556"/>
    <w:rsid w:val="00673AEA"/>
    <w:rsid w:val="0082618A"/>
    <w:rsid w:val="009749CA"/>
    <w:rsid w:val="00A52699"/>
    <w:rsid w:val="00AB3317"/>
    <w:rsid w:val="00B20EB4"/>
    <w:rsid w:val="00FC089D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E62804-9415-4587-8163-89DC4880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618A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Theme="majorHAnsi" w:eastAsia="SimSun" w:hAnsiTheme="majorHAnsi" w:cs="F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3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AEA"/>
    <w:rPr>
      <w:rFonts w:asciiTheme="majorHAnsi" w:eastAsia="SimSun" w:hAnsiTheme="majorHAnsi" w:cs="F"/>
      <w:kern w:val="3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73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AEA"/>
    <w:rPr>
      <w:rFonts w:asciiTheme="majorHAnsi" w:eastAsia="SimSun" w:hAnsiTheme="majorHAnsi" w:cs="F"/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49CA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Theme="minorHAnsi" w:hAnsi="Times New Roman" w:cs="Times New Roman"/>
      <w:kern w:val="0"/>
      <w:lang w:eastAsia="it-IT"/>
    </w:rPr>
  </w:style>
  <w:style w:type="table" w:styleId="Grigliatabella">
    <w:name w:val="Table Grid"/>
    <w:basedOn w:val="Tabellanormale"/>
    <w:uiPriority w:val="39"/>
    <w:rsid w:val="009749CA"/>
    <w:pPr>
      <w:spacing w:after="0" w:line="240" w:lineRule="auto"/>
    </w:pPr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</dc:creator>
  <cp:keywords/>
  <dc:description/>
  <cp:lastModifiedBy>cristiano</cp:lastModifiedBy>
  <cp:revision>4</cp:revision>
  <dcterms:created xsi:type="dcterms:W3CDTF">2020-02-20T16:37:00Z</dcterms:created>
  <dcterms:modified xsi:type="dcterms:W3CDTF">2020-02-20T16:39:00Z</dcterms:modified>
</cp:coreProperties>
</file>